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Pr="006966CF" w:rsidRDefault="00E046C4" w:rsidP="00E046C4">
      <w:pPr>
        <w:ind w:right="-540"/>
        <w:rPr>
          <w:rFonts w:asciiTheme="minorHAnsi" w:hAnsiTheme="minorHAnsi" w:cstheme="minorHAnsi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D3E0A" wp14:editId="20E1EA57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7C3E1" wp14:editId="77525205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354F0706" wp14:editId="33CD5296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18E5E" wp14:editId="1E5F6C11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 w:rsidR="006966CF">
        <w:rPr>
          <w:rFonts w:asciiTheme="minorHAnsi" w:hAnsiTheme="minorHAnsi" w:cstheme="minorHAnsi"/>
          <w:b/>
          <w:color w:val="0000FF"/>
          <w:sz w:val="26"/>
        </w:rPr>
        <w:t>Ref</w:t>
      </w:r>
      <w:proofErr w:type="gramStart"/>
      <w:r w:rsidR="006966CF">
        <w:rPr>
          <w:rFonts w:asciiTheme="minorHAnsi" w:hAnsiTheme="minorHAnsi" w:cstheme="minorHAnsi"/>
          <w:b/>
          <w:color w:val="0000FF"/>
          <w:sz w:val="26"/>
        </w:rPr>
        <w:t>:-</w:t>
      </w:r>
      <w:proofErr w:type="gramEnd"/>
      <w:r w:rsidR="006966CF">
        <w:rPr>
          <w:rFonts w:asciiTheme="minorHAnsi" w:hAnsiTheme="minorHAnsi" w:cstheme="minorHAnsi"/>
          <w:b/>
          <w:color w:val="0000FF"/>
          <w:sz w:val="26"/>
        </w:rPr>
        <w:t xml:space="preserve"> 1(460)2020 Works </w:t>
      </w: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560"/>
        <w:gridCol w:w="1275"/>
        <w:gridCol w:w="851"/>
        <w:gridCol w:w="1417"/>
        <w:gridCol w:w="1701"/>
      </w:tblGrid>
      <w:tr w:rsidR="00BA0860" w:rsidRPr="00E046C4" w:rsidTr="00760D8D">
        <w:trPr>
          <w:cantSplit/>
        </w:trPr>
        <w:tc>
          <w:tcPr>
            <w:tcW w:w="2553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760D8D">
        <w:trPr>
          <w:cantSplit/>
          <w:trHeight w:val="19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Default="0060232B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>Renovation of old Environmenta</w:t>
            </w:r>
            <w:r w:rsidR="006966CF">
              <w:rPr>
                <w:rFonts w:ascii="Nirmala UI" w:hAnsi="Nirmala UI" w:cs="Nirmala UI"/>
                <w:color w:val="212121"/>
                <w:sz w:val="24"/>
                <w:szCs w:val="24"/>
              </w:rPr>
              <w:t>l chemical lab at AMPRI, Bhopal.</w:t>
            </w:r>
          </w:p>
          <w:p w:rsidR="006966CF" w:rsidRPr="006966CF" w:rsidRDefault="006966CF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</w:pPr>
            <w:r w:rsidRPr="006966CF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>Tender ID:- 2021_CSIR_65921_1</w:t>
            </w:r>
          </w:p>
          <w:p w:rsidR="00320FC1" w:rsidRPr="00E37F68" w:rsidRDefault="00320FC1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60232B">
              <w:rPr>
                <w:rFonts w:ascii="Nirmala UI" w:hAnsi="Nirmala UI" w:cs="Nirmala UI"/>
                <w:bCs/>
                <w:lang w:bidi="hi-IN"/>
              </w:rPr>
              <w:t>27</w:t>
            </w:r>
            <w:r w:rsidR="00760D8D">
              <w:rPr>
                <w:rFonts w:ascii="Nirmala UI" w:hAnsi="Nirmala UI" w:cs="Nirmala UI"/>
                <w:bCs/>
                <w:lang w:bidi="hi-IN"/>
              </w:rPr>
              <w:t>,</w:t>
            </w:r>
            <w:r w:rsidR="0060232B">
              <w:rPr>
                <w:rFonts w:ascii="Nirmala UI" w:hAnsi="Nirmala UI" w:cs="Nirmala UI"/>
                <w:bCs/>
                <w:lang w:bidi="hi-IN"/>
              </w:rPr>
              <w:t>37</w:t>
            </w:r>
            <w:r w:rsidR="00760D8D">
              <w:rPr>
                <w:rFonts w:ascii="Nirmala UI" w:hAnsi="Nirmala UI" w:cs="Nirmala UI"/>
                <w:bCs/>
                <w:lang w:bidi="hi-IN"/>
              </w:rPr>
              <w:t>,</w:t>
            </w:r>
            <w:r w:rsidR="0060232B">
              <w:rPr>
                <w:rFonts w:ascii="Nirmala UI" w:hAnsi="Nirmala UI" w:cs="Nirmala UI"/>
                <w:bCs/>
                <w:lang w:bidi="hi-IN"/>
              </w:rPr>
              <w:t>185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.00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60232B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60232B">
              <w:rPr>
                <w:rFonts w:ascii="Nirmala UI" w:hAnsi="Nirmala UI" w:cs="Nirmala UI"/>
                <w:lang w:bidi="hi-IN"/>
              </w:rPr>
              <w:t>55</w:t>
            </w:r>
            <w:r w:rsidR="00760D8D">
              <w:rPr>
                <w:rFonts w:ascii="Nirmala UI" w:hAnsi="Nirmala UI" w:cs="Nirmala UI"/>
                <w:lang w:bidi="hi-IN"/>
              </w:rPr>
              <w:t>,</w:t>
            </w:r>
            <w:r w:rsidR="0060232B">
              <w:rPr>
                <w:rFonts w:ascii="Nirmala UI" w:hAnsi="Nirmala UI" w:cs="Nirmala UI"/>
                <w:lang w:bidi="hi-IN"/>
              </w:rPr>
              <w:t>0</w:t>
            </w:r>
            <w:r w:rsidR="00065E19">
              <w:rPr>
                <w:rFonts w:ascii="Nirmala UI" w:hAnsi="Nirmala UI" w:cs="Nirmala UI"/>
                <w:lang w:bidi="hi-IN"/>
              </w:rPr>
              <w:t>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60232B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60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60232B" w:rsidP="00E046C4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11</w:t>
            </w:r>
            <w:r w:rsidR="00065E19">
              <w:rPr>
                <w:rFonts w:ascii="Nirmala UI" w:hAnsi="Nirmala UI" w:cs="Nirmala UI"/>
                <w:lang w:val="en-US"/>
              </w:rPr>
              <w:t>.01.2021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</w:t>
            </w:r>
            <w:bookmarkStart w:id="0" w:name="_GoBack"/>
            <w:bookmarkEnd w:id="0"/>
            <w:r w:rsidR="00E046C4" w:rsidRPr="00E046C4">
              <w:rPr>
                <w:rFonts w:ascii="Nirmala UI" w:hAnsi="Nirmala UI" w:cs="Nirmala UI"/>
                <w:lang w:val="en-IN"/>
              </w:rPr>
              <w:t>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60232B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</w:t>
            </w:r>
            <w:r w:rsidR="00065E19">
              <w:rPr>
                <w:rFonts w:ascii="Nirmala UI" w:hAnsi="Nirmala UI" w:cs="Nirmala UI"/>
                <w:sz w:val="24"/>
                <w:szCs w:val="24"/>
              </w:rPr>
              <w:t>.01.2021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Engineering Services Division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16100"/>
    <w:rsid w:val="00060708"/>
    <w:rsid w:val="00065E19"/>
    <w:rsid w:val="001237CE"/>
    <w:rsid w:val="00127AA0"/>
    <w:rsid w:val="00127AAD"/>
    <w:rsid w:val="001737F2"/>
    <w:rsid w:val="001B16A7"/>
    <w:rsid w:val="00225F75"/>
    <w:rsid w:val="00263CEB"/>
    <w:rsid w:val="00286A0B"/>
    <w:rsid w:val="002D5871"/>
    <w:rsid w:val="00301D90"/>
    <w:rsid w:val="00320FC1"/>
    <w:rsid w:val="00340250"/>
    <w:rsid w:val="003D1465"/>
    <w:rsid w:val="00414891"/>
    <w:rsid w:val="004E3406"/>
    <w:rsid w:val="0052308A"/>
    <w:rsid w:val="005A2425"/>
    <w:rsid w:val="0060232B"/>
    <w:rsid w:val="00653275"/>
    <w:rsid w:val="006868EB"/>
    <w:rsid w:val="006966CF"/>
    <w:rsid w:val="006B0138"/>
    <w:rsid w:val="006B2CDB"/>
    <w:rsid w:val="00760D8D"/>
    <w:rsid w:val="007757FC"/>
    <w:rsid w:val="00832359"/>
    <w:rsid w:val="008471C1"/>
    <w:rsid w:val="00872F6A"/>
    <w:rsid w:val="008864E6"/>
    <w:rsid w:val="008D4B83"/>
    <w:rsid w:val="008F4AB6"/>
    <w:rsid w:val="00957F26"/>
    <w:rsid w:val="009C036B"/>
    <w:rsid w:val="009C63CD"/>
    <w:rsid w:val="009F4D5D"/>
    <w:rsid w:val="009F55EC"/>
    <w:rsid w:val="00A65C62"/>
    <w:rsid w:val="00AD399C"/>
    <w:rsid w:val="00B211E2"/>
    <w:rsid w:val="00BA0860"/>
    <w:rsid w:val="00BC6BE8"/>
    <w:rsid w:val="00BC7862"/>
    <w:rsid w:val="00BF6273"/>
    <w:rsid w:val="00C7208C"/>
    <w:rsid w:val="00D36E0F"/>
    <w:rsid w:val="00D57875"/>
    <w:rsid w:val="00E04499"/>
    <w:rsid w:val="00E046C4"/>
    <w:rsid w:val="00E37F68"/>
    <w:rsid w:val="00E9362D"/>
    <w:rsid w:val="00F17AA8"/>
    <w:rsid w:val="00F17CDC"/>
    <w:rsid w:val="00F23AAC"/>
    <w:rsid w:val="00F9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34</cp:revision>
  <cp:lastPrinted>2021-01-01T06:32:00Z</cp:lastPrinted>
  <dcterms:created xsi:type="dcterms:W3CDTF">2020-09-11T09:51:00Z</dcterms:created>
  <dcterms:modified xsi:type="dcterms:W3CDTF">2021-01-01T08:54:00Z</dcterms:modified>
</cp:coreProperties>
</file>